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53B73" w:rsidRDefault="007022FA" w:rsidP="00543B3E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C53B73">
        <w:rPr>
          <w:rFonts w:ascii="Times New Roman" w:hAnsi="Times New Roman" w:cs="Times New Roman"/>
          <w:sz w:val="28"/>
          <w:szCs w:val="28"/>
        </w:rPr>
        <w:t>ТЕХНИКО – ЭКНОМИЧЕСКОЕ ОБОСНОВАНИЕ СТРОИТЕЛЬСТВА, РЕКОНСТРУКЦИИ И ТЕХНИЧЕСКОГО ПЕРЕВООРУЖЕНИЯ ПРЕДПРИЯТИЯ ПО ПРОИЗВОДСТВУ СБОРНОГО ЖЕЛЕЗОБЕТОНА</w:t>
      </w:r>
    </w:p>
    <w:p w:rsidR="00543B3E" w:rsidRDefault="00543B3E" w:rsidP="00543B3E">
      <w:pPr>
        <w:pStyle w:val="a3"/>
        <w:ind w:left="0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7022FA" w:rsidRPr="00543B3E" w:rsidRDefault="00543B3E" w:rsidP="00543B3E">
      <w:pPr>
        <w:pStyle w:val="a3"/>
        <w:ind w:left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1.1 Цель и задачи и его со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д</w:t>
      </w:r>
      <w:proofErr w:type="spellStart"/>
      <w:r w:rsidR="007022FA" w:rsidRPr="00543B3E">
        <w:rPr>
          <w:rFonts w:ascii="Times New Roman" w:hAnsi="Times New Roman" w:cs="Times New Roman"/>
          <w:b/>
          <w:i/>
          <w:sz w:val="28"/>
          <w:szCs w:val="28"/>
        </w:rPr>
        <w:t>ержание</w:t>
      </w:r>
      <w:proofErr w:type="spellEnd"/>
    </w:p>
    <w:p w:rsidR="007022FA" w:rsidRPr="00543B3E" w:rsidRDefault="007022FA" w:rsidP="00543B3E">
      <w:pPr>
        <w:pStyle w:val="a3"/>
        <w:numPr>
          <w:ilvl w:val="2"/>
          <w:numId w:val="1"/>
        </w:numPr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3B3E">
        <w:rPr>
          <w:rFonts w:ascii="Times New Roman" w:hAnsi="Times New Roman" w:cs="Times New Roman"/>
          <w:b/>
          <w:i/>
          <w:sz w:val="28"/>
          <w:szCs w:val="28"/>
        </w:rPr>
        <w:t xml:space="preserve">Введение. Место и роль инженерного проектирования в подготовке  специалистов. </w:t>
      </w:r>
    </w:p>
    <w:p w:rsidR="007022FA" w:rsidRPr="00543B3E" w:rsidRDefault="007022FA" w:rsidP="00543B3E">
      <w:pPr>
        <w:pStyle w:val="a3"/>
        <w:numPr>
          <w:ilvl w:val="2"/>
          <w:numId w:val="1"/>
        </w:numPr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3B3E">
        <w:rPr>
          <w:rFonts w:ascii="Times New Roman" w:hAnsi="Times New Roman" w:cs="Times New Roman"/>
          <w:b/>
          <w:i/>
          <w:sz w:val="28"/>
          <w:szCs w:val="28"/>
        </w:rPr>
        <w:t>Исторические сведения о развитии проектирования предприятий стройиндустрии</w:t>
      </w:r>
    </w:p>
    <w:p w:rsidR="00543B3E" w:rsidRDefault="00543B3E" w:rsidP="00543B3E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022FA" w:rsidRPr="00C53B73" w:rsidRDefault="007022FA" w:rsidP="00543B3E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43B3E">
        <w:rPr>
          <w:rFonts w:ascii="Times New Roman" w:hAnsi="Times New Roman" w:cs="Times New Roman"/>
          <w:b/>
          <w:i/>
          <w:sz w:val="28"/>
          <w:szCs w:val="28"/>
          <w:highlight w:val="yellow"/>
        </w:rPr>
        <w:t>Проектирование</w:t>
      </w:r>
      <w:r w:rsidRPr="00543B3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C53B73">
        <w:rPr>
          <w:rFonts w:ascii="Times New Roman" w:hAnsi="Times New Roman" w:cs="Times New Roman"/>
          <w:sz w:val="28"/>
          <w:szCs w:val="28"/>
        </w:rPr>
        <w:t xml:space="preserve">– важнейшее звено в строительном комплексе страны. Задачи проектных организаций  в обеспечении качества и сроков строительства предприятий стройиндустрии, во внедрении в производство новой техники и технологии, прогрессивных объемно – планировочных и конструктивных решений, выпуска продукции полной заводской готовности и высокого качества, экономии ресурсов. </w:t>
      </w:r>
    </w:p>
    <w:p w:rsidR="007022FA" w:rsidRPr="00C53B73" w:rsidRDefault="007022FA" w:rsidP="00543B3E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43B3E">
        <w:rPr>
          <w:rFonts w:ascii="Times New Roman" w:hAnsi="Times New Roman" w:cs="Times New Roman"/>
          <w:b/>
          <w:i/>
          <w:sz w:val="28"/>
          <w:szCs w:val="28"/>
          <w:highlight w:val="yellow"/>
        </w:rPr>
        <w:t>Задачи курса</w:t>
      </w:r>
      <w:r w:rsidRPr="00C53B73">
        <w:rPr>
          <w:rFonts w:ascii="Times New Roman" w:hAnsi="Times New Roman" w:cs="Times New Roman"/>
          <w:sz w:val="28"/>
          <w:szCs w:val="28"/>
        </w:rPr>
        <w:t xml:space="preserve"> – систематизировать, закрепить и расширить знания студентов в области </w:t>
      </w:r>
      <w:proofErr w:type="spellStart"/>
      <w:r w:rsidRPr="00C53B73">
        <w:rPr>
          <w:rFonts w:ascii="Times New Roman" w:hAnsi="Times New Roman" w:cs="Times New Roman"/>
          <w:sz w:val="28"/>
          <w:szCs w:val="28"/>
        </w:rPr>
        <w:t>бетоноведения</w:t>
      </w:r>
      <w:proofErr w:type="spellEnd"/>
      <w:r w:rsidRPr="00C53B73">
        <w:rPr>
          <w:rFonts w:ascii="Times New Roman" w:hAnsi="Times New Roman" w:cs="Times New Roman"/>
          <w:sz w:val="28"/>
          <w:szCs w:val="28"/>
        </w:rPr>
        <w:t xml:space="preserve"> и технологий изготовления железобетонных изделий, научить самостоятельно решать инженерные задачи по проектирования предприятий строительных материалов. Для этого необходимо знать состояние и развитие промышленных  строительных материалов, факторы, обусловливающие строительства предприятия в данном эк</w:t>
      </w:r>
      <w:r w:rsidR="00543B3E">
        <w:rPr>
          <w:rFonts w:ascii="Times New Roman" w:hAnsi="Times New Roman" w:cs="Times New Roman"/>
          <w:sz w:val="28"/>
          <w:szCs w:val="28"/>
          <w:lang w:val="kk-KZ"/>
        </w:rPr>
        <w:t>о</w:t>
      </w:r>
      <w:proofErr w:type="spellStart"/>
      <w:r w:rsidRPr="00C53B73">
        <w:rPr>
          <w:rFonts w:ascii="Times New Roman" w:hAnsi="Times New Roman" w:cs="Times New Roman"/>
          <w:sz w:val="28"/>
          <w:szCs w:val="28"/>
        </w:rPr>
        <w:t>номическом</w:t>
      </w:r>
      <w:proofErr w:type="spellEnd"/>
      <w:r w:rsidRPr="00C53B73">
        <w:rPr>
          <w:rFonts w:ascii="Times New Roman" w:hAnsi="Times New Roman" w:cs="Times New Roman"/>
          <w:sz w:val="28"/>
          <w:szCs w:val="28"/>
        </w:rPr>
        <w:t xml:space="preserve"> районе, учет правил и норм проектирования промышленных, предприятий, достижения научных и проектных организаций, а также опыт передовых предприятий строительных материалов. Для освоения </w:t>
      </w:r>
      <w:proofErr w:type="spellStart"/>
      <w:r w:rsidRPr="00C53B73">
        <w:rPr>
          <w:rFonts w:ascii="Times New Roman" w:hAnsi="Times New Roman" w:cs="Times New Roman"/>
          <w:sz w:val="28"/>
          <w:szCs w:val="28"/>
        </w:rPr>
        <w:t>св</w:t>
      </w:r>
      <w:proofErr w:type="spellEnd"/>
      <w:r w:rsidR="00543B3E"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C53B73">
        <w:rPr>
          <w:rFonts w:ascii="Times New Roman" w:hAnsi="Times New Roman" w:cs="Times New Roman"/>
          <w:sz w:val="28"/>
          <w:szCs w:val="28"/>
        </w:rPr>
        <w:t xml:space="preserve">его комплекса вопросов, связанных с проектированием предприятий строительных материалов. </w:t>
      </w:r>
    </w:p>
    <w:p w:rsidR="007022FA" w:rsidRPr="00C53B73" w:rsidRDefault="007022FA" w:rsidP="00543B3E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022FA" w:rsidRPr="00543B3E" w:rsidRDefault="007022FA" w:rsidP="00543B3E">
      <w:pPr>
        <w:pStyle w:val="a3"/>
        <w:numPr>
          <w:ilvl w:val="1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43B3E">
        <w:rPr>
          <w:rFonts w:ascii="Times New Roman" w:hAnsi="Times New Roman" w:cs="Times New Roman"/>
          <w:b/>
          <w:sz w:val="28"/>
          <w:szCs w:val="28"/>
        </w:rPr>
        <w:t>Предпроектные</w:t>
      </w:r>
      <w:proofErr w:type="spellEnd"/>
      <w:r w:rsidRPr="00543B3E"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</w:p>
    <w:p w:rsidR="00543B3E" w:rsidRPr="00543B3E" w:rsidRDefault="00543B3E" w:rsidP="00543B3E">
      <w:pPr>
        <w:pStyle w:val="a3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7022FA" w:rsidRPr="00543B3E" w:rsidRDefault="007022FA" w:rsidP="00543B3E">
      <w:pPr>
        <w:pStyle w:val="a3"/>
        <w:numPr>
          <w:ilvl w:val="2"/>
          <w:numId w:val="1"/>
        </w:numPr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3B3E">
        <w:rPr>
          <w:rFonts w:ascii="Times New Roman" w:hAnsi="Times New Roman" w:cs="Times New Roman"/>
          <w:b/>
          <w:i/>
          <w:sz w:val="28"/>
          <w:szCs w:val="28"/>
        </w:rPr>
        <w:t xml:space="preserve">Выбор площадки для строительства </w:t>
      </w:r>
    </w:p>
    <w:p w:rsidR="007022FA" w:rsidRPr="00543B3E" w:rsidRDefault="007022FA" w:rsidP="00543B3E">
      <w:pPr>
        <w:pStyle w:val="a3"/>
        <w:numPr>
          <w:ilvl w:val="2"/>
          <w:numId w:val="1"/>
        </w:numPr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3B3E">
        <w:rPr>
          <w:rFonts w:ascii="Times New Roman" w:hAnsi="Times New Roman" w:cs="Times New Roman"/>
          <w:b/>
          <w:i/>
          <w:sz w:val="28"/>
          <w:szCs w:val="28"/>
        </w:rPr>
        <w:t>Правовые и нормативные основы проектирования предприятий строительных материалов</w:t>
      </w:r>
    </w:p>
    <w:p w:rsidR="007022FA" w:rsidRPr="00543B3E" w:rsidRDefault="007022FA" w:rsidP="00543B3E">
      <w:pPr>
        <w:pStyle w:val="a3"/>
        <w:numPr>
          <w:ilvl w:val="2"/>
          <w:numId w:val="1"/>
        </w:numPr>
        <w:ind w:left="0"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3B3E">
        <w:rPr>
          <w:rFonts w:ascii="Times New Roman" w:hAnsi="Times New Roman" w:cs="Times New Roman"/>
          <w:b/>
          <w:i/>
          <w:sz w:val="28"/>
          <w:szCs w:val="28"/>
        </w:rPr>
        <w:t xml:space="preserve">Состав комиссии, для выбора </w:t>
      </w:r>
      <w:proofErr w:type="spellStart"/>
      <w:r w:rsidRPr="00543B3E">
        <w:rPr>
          <w:rFonts w:ascii="Times New Roman" w:hAnsi="Times New Roman" w:cs="Times New Roman"/>
          <w:b/>
          <w:i/>
          <w:sz w:val="28"/>
          <w:szCs w:val="28"/>
        </w:rPr>
        <w:t>промплощадки</w:t>
      </w:r>
      <w:proofErr w:type="spellEnd"/>
      <w:r w:rsidRPr="00543B3E">
        <w:rPr>
          <w:rFonts w:ascii="Times New Roman" w:hAnsi="Times New Roman" w:cs="Times New Roman"/>
          <w:b/>
          <w:i/>
          <w:sz w:val="28"/>
          <w:szCs w:val="28"/>
        </w:rPr>
        <w:t xml:space="preserve"> с целью строительства функциональные обязанности и правовые основы акта о выборе </w:t>
      </w:r>
      <w:proofErr w:type="spellStart"/>
      <w:r w:rsidRPr="00543B3E">
        <w:rPr>
          <w:rFonts w:ascii="Times New Roman" w:hAnsi="Times New Roman" w:cs="Times New Roman"/>
          <w:b/>
          <w:i/>
          <w:sz w:val="28"/>
          <w:szCs w:val="28"/>
        </w:rPr>
        <w:t>промплощадки</w:t>
      </w:r>
      <w:proofErr w:type="spellEnd"/>
      <w:r w:rsidRPr="00543B3E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7022FA" w:rsidRPr="00C53B73" w:rsidRDefault="007022FA" w:rsidP="00543B3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B73">
        <w:rPr>
          <w:rFonts w:ascii="Times New Roman" w:hAnsi="Times New Roman" w:cs="Times New Roman"/>
          <w:sz w:val="28"/>
          <w:szCs w:val="28"/>
        </w:rPr>
        <w:t xml:space="preserve">Площадка для строительства выбирается в соответствии с земельными, водным, лесным и другим законодательствами, а также с учетом проектов районной планировки, генеральных планов городов, поселков, сельских </w:t>
      </w:r>
      <w:r w:rsidRPr="00C53B73">
        <w:rPr>
          <w:rFonts w:ascii="Times New Roman" w:hAnsi="Times New Roman" w:cs="Times New Roman"/>
          <w:sz w:val="28"/>
          <w:szCs w:val="28"/>
        </w:rPr>
        <w:lastRenderedPageBreak/>
        <w:t xml:space="preserve">населенных пунктов, а трасса – с учетом республиканских и региональных схем развития соответствующих коммуникаций и сетей, железных и автомобильных дорог, </w:t>
      </w:r>
      <w:proofErr w:type="spellStart"/>
      <w:r w:rsidRPr="00C53B73">
        <w:rPr>
          <w:rFonts w:ascii="Times New Roman" w:hAnsi="Times New Roman" w:cs="Times New Roman"/>
          <w:sz w:val="28"/>
          <w:szCs w:val="28"/>
        </w:rPr>
        <w:t>нефте</w:t>
      </w:r>
      <w:proofErr w:type="spellEnd"/>
      <w:r w:rsidRPr="00C53B73">
        <w:rPr>
          <w:rFonts w:ascii="Times New Roman" w:hAnsi="Times New Roman" w:cs="Times New Roman"/>
          <w:sz w:val="28"/>
          <w:szCs w:val="28"/>
        </w:rPr>
        <w:t xml:space="preserve"> – и газопроводов, энергосистем, сетей связи и на основе материалов комплексных и инженерных изысканий выполняемых для этих целей.  Выбор площадки для строительства предприятия, здания и сооружения, размеры необходимого земельного участка и намеченные мероприятия по обеспечению охраны и воспроизводства окружающей природной среды, </w:t>
      </w:r>
      <w:proofErr w:type="spellStart"/>
      <w:r w:rsidRPr="00C53B73">
        <w:rPr>
          <w:rFonts w:ascii="Times New Roman" w:hAnsi="Times New Roman" w:cs="Times New Roman"/>
          <w:sz w:val="28"/>
          <w:szCs w:val="28"/>
        </w:rPr>
        <w:t>пожар</w:t>
      </w:r>
      <w:proofErr w:type="gramStart"/>
      <w:r w:rsidRPr="00C53B73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C53B73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C53B73">
        <w:rPr>
          <w:rFonts w:ascii="Times New Roman" w:hAnsi="Times New Roman" w:cs="Times New Roman"/>
          <w:sz w:val="28"/>
          <w:szCs w:val="28"/>
        </w:rPr>
        <w:t xml:space="preserve"> и взрывоопасности должны отвечать требованиям соответствующих </w:t>
      </w:r>
      <w:proofErr w:type="spellStart"/>
      <w:r w:rsidRPr="00C53B73">
        <w:rPr>
          <w:rFonts w:ascii="Times New Roman" w:hAnsi="Times New Roman" w:cs="Times New Roman"/>
          <w:sz w:val="28"/>
          <w:szCs w:val="28"/>
        </w:rPr>
        <w:t>СНиП</w:t>
      </w:r>
      <w:proofErr w:type="spellEnd"/>
      <w:r w:rsidRPr="00C53B73">
        <w:rPr>
          <w:rFonts w:ascii="Times New Roman" w:hAnsi="Times New Roman" w:cs="Times New Roman"/>
          <w:sz w:val="28"/>
          <w:szCs w:val="28"/>
        </w:rPr>
        <w:t xml:space="preserve"> и других нормативных документов. В своей практической деятельности проектные организации руководствуются действующей системой нормативных документов, устанавливающих порядок разработки, согласования и утверждения проектной документации, необходимой для изготовления строительных изделий и конструкций, определения их объемов и потребности в оборудовании, материалах, изделиях и ресурсах, а также определения сметной стоимости.</w:t>
      </w:r>
    </w:p>
    <w:p w:rsidR="007022FA" w:rsidRPr="00C53B73" w:rsidRDefault="007022FA" w:rsidP="00543B3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B73">
        <w:rPr>
          <w:rFonts w:ascii="Times New Roman" w:hAnsi="Times New Roman" w:cs="Times New Roman"/>
          <w:sz w:val="28"/>
          <w:szCs w:val="28"/>
        </w:rPr>
        <w:t xml:space="preserve">Эта система включает такие нормативные документы, как строительные нормы и правила, государственные стандарты, инструкции и технические условия. Они являются нормативно – технической, методической и организационной базой, цель создания которой – обеспечить всех участников инвестиционного процесса единым техническим языком с применением общепринятых требований, форм, обозначений и </w:t>
      </w:r>
      <w:r w:rsidR="00C53B73" w:rsidRPr="00C53B73">
        <w:rPr>
          <w:rFonts w:ascii="Times New Roman" w:hAnsi="Times New Roman" w:cs="Times New Roman"/>
          <w:sz w:val="28"/>
          <w:szCs w:val="28"/>
        </w:rPr>
        <w:t>терминологии</w:t>
      </w:r>
      <w:r w:rsidRPr="00C53B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22FA" w:rsidRPr="00C53B73" w:rsidRDefault="00C53B73" w:rsidP="00543B3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3B73">
        <w:rPr>
          <w:rFonts w:ascii="Times New Roman" w:hAnsi="Times New Roman" w:cs="Times New Roman"/>
          <w:sz w:val="28"/>
          <w:szCs w:val="28"/>
        </w:rPr>
        <w:t>Ответственность</w:t>
      </w:r>
      <w:r w:rsidR="007022FA" w:rsidRPr="00C53B73">
        <w:rPr>
          <w:rFonts w:ascii="Times New Roman" w:hAnsi="Times New Roman" w:cs="Times New Roman"/>
          <w:sz w:val="28"/>
          <w:szCs w:val="28"/>
        </w:rPr>
        <w:t xml:space="preserve"> за выбор площадки для строительства предприятий, зданий и </w:t>
      </w:r>
      <w:r w:rsidRPr="00C53B73">
        <w:rPr>
          <w:rFonts w:ascii="Times New Roman" w:hAnsi="Times New Roman" w:cs="Times New Roman"/>
          <w:sz w:val="28"/>
          <w:szCs w:val="28"/>
        </w:rPr>
        <w:t>сооружений</w:t>
      </w:r>
      <w:r w:rsidR="007022FA" w:rsidRPr="00C53B73">
        <w:rPr>
          <w:rFonts w:ascii="Times New Roman" w:hAnsi="Times New Roman" w:cs="Times New Roman"/>
          <w:sz w:val="28"/>
          <w:szCs w:val="28"/>
        </w:rPr>
        <w:t xml:space="preserve">, подготовку необходимых материалов и полноту согласований намечаемых при этом решений несет заказчик проекта. </w:t>
      </w:r>
    </w:p>
    <w:p w:rsidR="00543B3E" w:rsidRDefault="007022FA" w:rsidP="00543B3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53B73">
        <w:rPr>
          <w:rFonts w:ascii="Times New Roman" w:hAnsi="Times New Roman" w:cs="Times New Roman"/>
          <w:sz w:val="28"/>
          <w:szCs w:val="28"/>
        </w:rPr>
        <w:t xml:space="preserve">В необходимых случаях могут включиться в состав комиссии по выбору площадки для строительства представители других заинтересованных организаций. Комиссия составляет акт о </w:t>
      </w:r>
      <w:proofErr w:type="gramStart"/>
      <w:r w:rsidRPr="00C53B73">
        <w:rPr>
          <w:rFonts w:ascii="Times New Roman" w:hAnsi="Times New Roman" w:cs="Times New Roman"/>
          <w:sz w:val="28"/>
          <w:szCs w:val="28"/>
        </w:rPr>
        <w:t>выборе</w:t>
      </w:r>
      <w:proofErr w:type="gramEnd"/>
      <w:r w:rsidRPr="00C53B73">
        <w:rPr>
          <w:rFonts w:ascii="Times New Roman" w:hAnsi="Times New Roman" w:cs="Times New Roman"/>
          <w:sz w:val="28"/>
          <w:szCs w:val="28"/>
        </w:rPr>
        <w:t xml:space="preserve"> площадки для строительства </w:t>
      </w:r>
      <w:proofErr w:type="gramStart"/>
      <w:r w:rsidRPr="00C53B73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Pr="00C53B73">
        <w:rPr>
          <w:rFonts w:ascii="Times New Roman" w:hAnsi="Times New Roman" w:cs="Times New Roman"/>
          <w:sz w:val="28"/>
          <w:szCs w:val="28"/>
        </w:rPr>
        <w:t xml:space="preserve"> подписывается всеми ее членами и </w:t>
      </w:r>
      <w:r w:rsidR="00C53B73" w:rsidRPr="00C53B73">
        <w:rPr>
          <w:rFonts w:ascii="Times New Roman" w:hAnsi="Times New Roman" w:cs="Times New Roman"/>
          <w:sz w:val="28"/>
          <w:szCs w:val="28"/>
        </w:rPr>
        <w:t>утверждаются</w:t>
      </w:r>
      <w:r w:rsidRPr="00C53B73">
        <w:rPr>
          <w:rFonts w:ascii="Times New Roman" w:hAnsi="Times New Roman" w:cs="Times New Roman"/>
          <w:sz w:val="28"/>
          <w:szCs w:val="28"/>
        </w:rPr>
        <w:t xml:space="preserve"> </w:t>
      </w:r>
      <w:r w:rsidR="00C53B73" w:rsidRPr="00C53B73">
        <w:rPr>
          <w:rFonts w:ascii="Times New Roman" w:hAnsi="Times New Roman" w:cs="Times New Roman"/>
          <w:sz w:val="28"/>
          <w:szCs w:val="28"/>
        </w:rPr>
        <w:t>министерством</w:t>
      </w:r>
      <w:r w:rsidRPr="00C53B73">
        <w:rPr>
          <w:rFonts w:ascii="Times New Roman" w:hAnsi="Times New Roman" w:cs="Times New Roman"/>
          <w:sz w:val="28"/>
          <w:szCs w:val="28"/>
        </w:rPr>
        <w:t xml:space="preserve"> ведомством – заказчиком в установленном порядке. Акт о выборе площадки для строительства является документом о согласовании намечаемых решений и условий на присоединение предприятия здания и сооружения к источникам снабжения инженерным сетям и коммуникациям, а также мероприятий по охране </w:t>
      </w:r>
      <w:r w:rsidR="00C53B73" w:rsidRPr="00C53B73">
        <w:rPr>
          <w:rFonts w:ascii="Times New Roman" w:hAnsi="Times New Roman" w:cs="Times New Roman"/>
          <w:sz w:val="28"/>
          <w:szCs w:val="28"/>
        </w:rPr>
        <w:t>окружающей</w:t>
      </w:r>
      <w:r w:rsidR="00543B3E">
        <w:rPr>
          <w:rFonts w:ascii="Times New Roman" w:hAnsi="Times New Roman" w:cs="Times New Roman"/>
          <w:sz w:val="28"/>
          <w:szCs w:val="28"/>
        </w:rPr>
        <w:t xml:space="preserve"> природной среды.</w:t>
      </w:r>
    </w:p>
    <w:p w:rsidR="007022FA" w:rsidRDefault="00C53B73" w:rsidP="00543B3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53B73">
        <w:rPr>
          <w:rFonts w:ascii="Times New Roman" w:hAnsi="Times New Roman" w:cs="Times New Roman"/>
          <w:sz w:val="28"/>
          <w:szCs w:val="28"/>
        </w:rPr>
        <w:t xml:space="preserve">Устанавливаемый в указанном акте срок действия согласований должен быть не </w:t>
      </w:r>
      <w:proofErr w:type="gramStart"/>
      <w:r w:rsidRPr="00C53B73">
        <w:rPr>
          <w:rFonts w:ascii="Times New Roman" w:hAnsi="Times New Roman" w:cs="Times New Roman"/>
          <w:sz w:val="28"/>
          <w:szCs w:val="28"/>
        </w:rPr>
        <w:t>менее нормативной</w:t>
      </w:r>
      <w:proofErr w:type="gramEnd"/>
      <w:r w:rsidRPr="00C53B73">
        <w:rPr>
          <w:rFonts w:ascii="Times New Roman" w:hAnsi="Times New Roman" w:cs="Times New Roman"/>
          <w:sz w:val="28"/>
          <w:szCs w:val="28"/>
        </w:rPr>
        <w:t xml:space="preserve"> продолжительности проектирования и строительства предприятия, здания и сооружения. При этом выданные условия должны быть неизменными в течение указанного срока. После решения об отводе земельного участка заказчик заключает с местными </w:t>
      </w:r>
      <w:r w:rsidRPr="00C53B73">
        <w:rPr>
          <w:rFonts w:ascii="Times New Roman" w:hAnsi="Times New Roman" w:cs="Times New Roman"/>
          <w:sz w:val="28"/>
          <w:szCs w:val="28"/>
        </w:rPr>
        <w:lastRenderedPageBreak/>
        <w:t>подразделением архитектурно – планировочного управления договор на составление и выдачу архитектурно – планировочного задания и отвод земельного участка в натуре.</w:t>
      </w:r>
    </w:p>
    <w:p w:rsidR="00543B3E" w:rsidRDefault="00543B3E" w:rsidP="00543B3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3B3E" w:rsidRPr="00543B3E" w:rsidRDefault="00543B3E" w:rsidP="00543B3E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43B3E" w:rsidRPr="00543B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35B79"/>
    <w:multiLevelType w:val="multilevel"/>
    <w:tmpl w:val="F6968DD0"/>
    <w:lvl w:ilvl="0">
      <w:start w:val="1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5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022FA"/>
    <w:rsid w:val="00543B3E"/>
    <w:rsid w:val="007022FA"/>
    <w:rsid w:val="00C53B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22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679</Words>
  <Characters>3873</Characters>
  <Application>Microsoft Office Word</Application>
  <DocSecurity>0</DocSecurity>
  <Lines>32</Lines>
  <Paragraphs>9</Paragraphs>
  <ScaleCrop>false</ScaleCrop>
  <Company>Grizli777</Company>
  <LinksUpToDate>false</LinksUpToDate>
  <CharactersWithSpaces>4543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2020-11-10T08:10:00Z</dcterms:created>
  <dcterms:modified xsi:type="dcterms:W3CDTF">2020-11-10T08:10:00Z</dcterms:modified>
</cp:coreProperties>
</file>